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ECO034 - COMPUTAÇÃO GRÁFICA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Prof. Walter A. Nagai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PRÁTICA #6 - Simulação de Movimento e a Classe PVector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y9xft339kmxh" w:id="0"/>
      <w:bookmarkEnd w:id="0"/>
      <w:r w:rsidDel="00000000" w:rsidR="00000000" w:rsidRPr="00000000">
        <w:rPr>
          <w:rtl w:val="0"/>
        </w:rPr>
        <w:t xml:space="preserve">Definições Básicas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 xml:space="preserve">Um vetor é uma coleção de valores que descrevem uma posição relativa no espaço, conforme observado na Figura 1.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Figura 1. Definição básica de vetor.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1755832" cy="1328738"/>
            <wp:effectExtent b="0" l="0" r="0" t="0"/>
            <wp:docPr descr="definicao_vetor.jpg" id="10" name="image25.jpg"/>
            <a:graphic>
              <a:graphicData uri="http://schemas.openxmlformats.org/drawingml/2006/picture">
                <pic:pic>
                  <pic:nvPicPr>
                    <pic:cNvPr descr="definicao_vetor.jpg" id="0" name="image25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55832" cy="13287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Fonte: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https://processing.org/tutorials/pvector/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 xml:space="preserve">Considere uma bola com o comportamento descrito na Figura 2.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Figura 2. Uma bola se movimentando no espaço.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1905000" cy="2114550"/>
            <wp:effectExtent b="0" l="0" r="0" t="0"/>
            <wp:docPr descr="bouncingball1.jpg" id="8" name="image23.jpg"/>
            <a:graphic>
              <a:graphicData uri="http://schemas.openxmlformats.org/drawingml/2006/picture">
                <pic:pic>
                  <pic:nvPicPr>
                    <pic:cNvPr descr="bouncingball1.jpg" id="0" name="image23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114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Fonte: </w:t>
      </w:r>
      <w:r w:rsidDel="00000000" w:rsidR="00000000" w:rsidRPr="00000000">
        <w:rPr>
          <w:color w:val="1155cc"/>
          <w:u w:val="single"/>
          <w:rtl w:val="0"/>
        </w:rPr>
        <w:t xml:space="preserve">https://processing.org/tutorials/pvector/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  <w:t xml:space="preserve">A bola está descrevendo o comportamento, na qual a bola tinha algumas propriedades: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localização (</w:t>
      </w:r>
      <w:r w:rsidDel="00000000" w:rsidR="00000000" w:rsidRPr="00000000">
        <w:rPr>
          <w:i w:val="1"/>
          <w:rtl w:val="0"/>
        </w:rPr>
        <w:t xml:space="preserve">location</w:t>
      </w:r>
      <w:r w:rsidDel="00000000" w:rsidR="00000000" w:rsidRPr="00000000">
        <w:rPr>
          <w:rtl w:val="0"/>
        </w:rPr>
        <w:t xml:space="preserve">): posições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x</w:t>
      </w:r>
      <w:r w:rsidDel="00000000" w:rsidR="00000000" w:rsidRPr="00000000">
        <w:rPr>
          <w:rtl w:val="0"/>
        </w:rPr>
        <w:t xml:space="preserve"> e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y</w:t>
      </w:r>
      <w:r w:rsidDel="00000000" w:rsidR="00000000" w:rsidRPr="00000000">
        <w:rPr>
          <w:rtl w:val="0"/>
        </w:rPr>
        <w:t xml:space="preserve">;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spacing w:after="0" w:before="0" w:line="276" w:lineRule="auto"/>
        <w:ind w:left="1440" w:right="0" w:hanging="360"/>
        <w:contextualSpacing w:val="1"/>
        <w:jc w:val="both"/>
        <w:rPr/>
      </w:pPr>
      <w:r w:rsidDel="00000000" w:rsidR="00000000" w:rsidRPr="00000000">
        <w:rPr>
          <w:rtl w:val="0"/>
        </w:rPr>
        <w:t xml:space="preserve">velocidade (</w:t>
      </w:r>
      <w:r w:rsidDel="00000000" w:rsidR="00000000" w:rsidRPr="00000000">
        <w:rPr>
          <w:i w:val="1"/>
          <w:rtl w:val="0"/>
        </w:rPr>
        <w:t xml:space="preserve">speed</w:t>
      </w:r>
      <w:r w:rsidDel="00000000" w:rsidR="00000000" w:rsidRPr="00000000">
        <w:rPr>
          <w:rtl w:val="0"/>
        </w:rPr>
        <w:t xml:space="preserve">):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xspeed </w:t>
      </w:r>
      <w:r w:rsidDel="00000000" w:rsidR="00000000" w:rsidRPr="00000000">
        <w:rPr>
          <w:rtl w:val="0"/>
        </w:rPr>
        <w:t xml:space="preserve">e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yspeed.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  <w:t xml:space="preserve">Em um comportamento mais avançado, pode-se imaginar uma bola e um mundo com as propriedades: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spacing w:after="0" w:before="0" w:line="276" w:lineRule="auto"/>
        <w:ind w:left="1440" w:right="0" w:hanging="360"/>
        <w:contextualSpacing w:val="1"/>
        <w:jc w:val="both"/>
        <w:rPr/>
      </w:pPr>
      <w:r w:rsidDel="00000000" w:rsidR="00000000" w:rsidRPr="00000000">
        <w:rPr>
          <w:rtl w:val="0"/>
        </w:rPr>
        <w:t xml:space="preserve">aceleração (</w:t>
      </w:r>
      <w:r w:rsidDel="00000000" w:rsidR="00000000" w:rsidRPr="00000000">
        <w:rPr>
          <w:i w:val="1"/>
          <w:rtl w:val="0"/>
        </w:rPr>
        <w:t xml:space="preserve">acceleration</w:t>
      </w:r>
      <w:r w:rsidDel="00000000" w:rsidR="00000000" w:rsidRPr="00000000">
        <w:rPr>
          <w:rtl w:val="0"/>
        </w:rPr>
        <w:t xml:space="preserve">):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xacceleration </w:t>
      </w:r>
      <w:r w:rsidDel="00000000" w:rsidR="00000000" w:rsidRPr="00000000">
        <w:rPr>
          <w:rtl w:val="0"/>
        </w:rPr>
        <w:t xml:space="preserve">e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yacceleration;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spacing w:after="0" w:before="0" w:line="276" w:lineRule="auto"/>
        <w:ind w:left="1440" w:right="0" w:hanging="360"/>
        <w:contextualSpacing w:val="1"/>
        <w:jc w:val="both"/>
        <w:rPr/>
      </w:pPr>
      <w:r w:rsidDel="00000000" w:rsidR="00000000" w:rsidRPr="00000000">
        <w:rPr>
          <w:rtl w:val="0"/>
        </w:rPr>
        <w:t xml:space="preserve">localização-alvo (</w:t>
      </w:r>
      <w:r w:rsidDel="00000000" w:rsidR="00000000" w:rsidRPr="00000000">
        <w:rPr>
          <w:i w:val="1"/>
          <w:rtl w:val="0"/>
        </w:rPr>
        <w:t xml:space="preserve">target location</w:t>
      </w:r>
      <w:r w:rsidDel="00000000" w:rsidR="00000000" w:rsidRPr="00000000">
        <w:rPr>
          <w:rtl w:val="0"/>
        </w:rPr>
        <w:t xml:space="preserve">):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xtarget </w:t>
      </w:r>
      <w:r w:rsidDel="00000000" w:rsidR="00000000" w:rsidRPr="00000000">
        <w:rPr>
          <w:rtl w:val="0"/>
        </w:rPr>
        <w:t xml:space="preserve">e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ytarget;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spacing w:after="0" w:before="0" w:line="276" w:lineRule="auto"/>
        <w:ind w:left="1440" w:right="0" w:hanging="360"/>
        <w:contextualSpacing w:val="1"/>
        <w:jc w:val="both"/>
        <w:rPr/>
      </w:pPr>
      <w:r w:rsidDel="00000000" w:rsidR="00000000" w:rsidRPr="00000000">
        <w:rPr>
          <w:rtl w:val="0"/>
        </w:rPr>
        <w:t xml:space="preserve">vento 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i w:val="1"/>
          <w:rtl w:val="0"/>
        </w:rPr>
        <w:t xml:space="preserve">wind</w:t>
      </w:r>
      <w:r w:rsidDel="00000000" w:rsidR="00000000" w:rsidRPr="00000000">
        <w:rPr>
          <w:rtl w:val="0"/>
        </w:rPr>
        <w:t xml:space="preserve">):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xwind </w:t>
      </w:r>
      <w:r w:rsidDel="00000000" w:rsidR="00000000" w:rsidRPr="00000000">
        <w:rPr>
          <w:rtl w:val="0"/>
        </w:rPr>
        <w:t xml:space="preserve">e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ywind;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spacing w:after="0" w:before="0" w:line="276" w:lineRule="auto"/>
        <w:ind w:left="1440" w:right="0" w:hanging="360"/>
        <w:contextualSpacing w:val="1"/>
        <w:jc w:val="both"/>
        <w:rPr/>
      </w:pPr>
      <w:r w:rsidDel="00000000" w:rsidR="00000000" w:rsidRPr="00000000">
        <w:rPr>
          <w:rtl w:val="0"/>
        </w:rPr>
        <w:t xml:space="preserve">frição (</w:t>
      </w:r>
      <w:r w:rsidDel="00000000" w:rsidR="00000000" w:rsidRPr="00000000">
        <w:rPr>
          <w:i w:val="1"/>
          <w:rtl w:val="0"/>
        </w:rPr>
        <w:t xml:space="preserve">friction</w:t>
      </w:r>
      <w:r w:rsidDel="00000000" w:rsidR="00000000" w:rsidRPr="00000000">
        <w:rPr>
          <w:rtl w:val="0"/>
        </w:rPr>
        <w:t xml:space="preserve">):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xfriction </w:t>
      </w:r>
      <w:r w:rsidDel="00000000" w:rsidR="00000000" w:rsidRPr="00000000">
        <w:rPr>
          <w:rtl w:val="0"/>
        </w:rPr>
        <w:t xml:space="preserve">e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yfriction.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  <w:t xml:space="preserve">No mundo da programação, um vetor é a diferença entre dois pontos, conforme pode ser observado na Figura 3.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Figura 3. Vetor como diferença entre dois pontos.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4700588" cy="6670543"/>
            <wp:effectExtent b="0" l="0" r="0" t="0"/>
            <wp:docPr descr="steps_vector.jpg" id="3" name="image10.jpg"/>
            <a:graphic>
              <a:graphicData uri="http://schemas.openxmlformats.org/drawingml/2006/picture">
                <pic:pic>
                  <pic:nvPicPr>
                    <pic:cNvPr descr="steps_vector.jpg" id="0" name="image10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00588" cy="66705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Fonte: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https://processing.org/tutorials/pvector/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 xml:space="preserve">No Processing, um movimento de uma localização de um ponto A para um ponto B denota a velocidade do pixel, ou seja,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localização = localização + velocidade</w:t>
      </w:r>
      <w:r w:rsidDel="00000000" w:rsidR="00000000" w:rsidRPr="00000000">
        <w:rPr>
          <w:rtl w:val="0"/>
        </w:rPr>
        <w:t xml:space="preserve">. Esta ideia pode ser observada na Figura 4.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Figura 4. Cálculo de uma localização para uma nova localização.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3136455" cy="2433638"/>
            <wp:effectExtent b="0" l="0" r="0" t="0"/>
            <wp:docPr descr="tudojunto_vector.jpg" id="9" name="image24.jpg"/>
            <a:graphic>
              <a:graphicData uri="http://schemas.openxmlformats.org/drawingml/2006/picture">
                <pic:pic>
                  <pic:nvPicPr>
                    <pic:cNvPr descr="tudojunto_vector.jpg" id="0" name="image2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36455" cy="24336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Fonte: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https://processing.org/tutorials/pvector/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  <w:jc w:val="both"/>
      </w:pPr>
      <w:bookmarkStart w:colFirst="0" w:colLast="0" w:name="_avoesgtwzx5y" w:id="1"/>
      <w:bookmarkEnd w:id="1"/>
      <w:r w:rsidDel="00000000" w:rsidR="00000000" w:rsidRPr="00000000">
        <w:rPr>
          <w:rtl w:val="0"/>
        </w:rPr>
        <w:t xml:space="preserve">Operações sobre um Vetor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exzgbrvyipml" w:id="2"/>
      <w:bookmarkEnd w:id="2"/>
      <w:r w:rsidDel="00000000" w:rsidR="00000000" w:rsidRPr="00000000">
        <w:rPr>
          <w:rtl w:val="0"/>
        </w:rPr>
        <w:t xml:space="preserve">ADIÇÃO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  <w:t xml:space="preserve">Considere 2 vetores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u</w:t>
      </w:r>
      <w:r w:rsidDel="00000000" w:rsidR="00000000" w:rsidRPr="00000000">
        <w:rPr>
          <w:rtl w:val="0"/>
        </w:rPr>
        <w:t xml:space="preserve"> e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</w:t>
      </w:r>
      <w:r w:rsidDel="00000000" w:rsidR="00000000" w:rsidRPr="00000000">
        <w:rPr>
          <w:rtl w:val="0"/>
        </w:rPr>
        <w:t xml:space="preserve">, nos quais possuem os valores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u = (5, 2)</w:t>
      </w:r>
      <w:r w:rsidDel="00000000" w:rsidR="00000000" w:rsidRPr="00000000">
        <w:rPr>
          <w:rtl w:val="0"/>
        </w:rPr>
        <w:t xml:space="preserve"> e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 = (3, 4)</w:t>
      </w:r>
      <w:r w:rsidDel="00000000" w:rsidR="00000000" w:rsidRPr="00000000">
        <w:rPr>
          <w:rtl w:val="0"/>
        </w:rPr>
        <w:t xml:space="preserve">. O vetor adição (ou soma)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w = u + v = (5, 2) + (3, 4) = (8, 6)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Figura 5. Dois vetores u e v.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4664751" cy="1652588"/>
            <wp:effectExtent b="0" l="0" r="0" t="0"/>
            <wp:docPr descr="adicao_pvector.jpg" id="12" name="image27.jpg"/>
            <a:graphic>
              <a:graphicData uri="http://schemas.openxmlformats.org/drawingml/2006/picture">
                <pic:pic>
                  <pic:nvPicPr>
                    <pic:cNvPr descr="adicao_pvector.jpg" id="0" name="image27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64751" cy="16525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2181225" cy="1947082"/>
            <wp:effectExtent b="0" l="0" r="0" t="0"/>
            <wp:docPr descr="adicao2_pvector.jpg" id="4" name="image19.jpg"/>
            <a:graphic>
              <a:graphicData uri="http://schemas.openxmlformats.org/drawingml/2006/picture">
                <pic:pic>
                  <pic:nvPicPr>
                    <pic:cNvPr descr="adicao2_pvector.jpg" id="0" name="image19.jp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94708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Fonte: </w:t>
      </w: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https://processing.org/tutorials/pvector/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  <w:t xml:space="preserve">Em Listagem 1 é apresentado um código em Processing usando notação de vetores.</w:t>
      </w:r>
    </w:p>
    <w:tbl>
      <w:tblPr>
        <w:tblStyle w:val="Table1"/>
        <w:bidiVisual w:val="0"/>
        <w:tblW w:w="102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4"/>
        <w:tblGridChange w:id="0">
          <w:tblGrid>
            <w:gridCol w:w="10204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rtl w:val="0"/>
              </w:rPr>
              <w:t xml:space="preserve">Listagem 1: Código de uma bola quicando usando notação de vetores.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PVector location;</w:t>
              <w:br w:type="textWrapping"/>
              <w:t xml:space="preserve">PVector velocity;</w:t>
              <w:br w:type="textWrapping"/>
              <w:br w:type="textWrapping"/>
              <w:t xml:space="preserve">void setup() {</w:t>
              <w:br w:type="textWrapping"/>
              <w:t xml:space="preserve">  size(200,200);</w:t>
              <w:br w:type="textWrapping"/>
              <w:t xml:space="preserve">  smooth();</w:t>
              <w:br w:type="textWrapping"/>
              <w:t xml:space="preserve">  background(255);</w:t>
              <w:br w:type="textWrapping"/>
              <w:t xml:space="preserve">  location = new PVector(100,100);</w:t>
              <w:br w:type="textWrapping"/>
              <w:t xml:space="preserve">  velocity = new PVector(2.5,5);</w:t>
              <w:br w:type="textWrapping"/>
              <w:t xml:space="preserve">}</w:t>
              <w:br w:type="textWrapping"/>
              <w:br w:type="textWrapping"/>
              <w:t xml:space="preserve">void draw() {</w:t>
              <w:br w:type="textWrapping"/>
              <w:t xml:space="preserve">  noStroke();</w:t>
              <w:br w:type="textWrapping"/>
              <w:t xml:space="preserve">  fill(255,10);</w:t>
              <w:br w:type="textWrapping"/>
              <w:t xml:space="preserve">  rect(0,0,width,height);</w:t>
              <w:br w:type="textWrapping"/>
              <w:t xml:space="preserve">  location.add(velocity);</w:t>
              <w:br w:type="textWrapping"/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if ((location.x &gt; width) || (location.x &lt; 0)) {</w:t>
              <w:br w:type="textWrapping"/>
              <w:t xml:space="preserve">    velocity.x = velocity.x * -1;</w:t>
              <w:br w:type="textWrapping"/>
              <w:t xml:space="preserve">  }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if ((location.y &gt; height) || (location.y &lt; 0)) {</w:t>
              <w:br w:type="textWrapping"/>
              <w:t xml:space="preserve">    velocity.y = velocity.y * -1;</w:t>
              <w:br w:type="textWrapping"/>
              <w:t xml:space="preserve">  }</w:t>
              <w:br w:type="textWrapping"/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stroke(0);</w:t>
              <w:br w:type="textWrapping"/>
              <w:t xml:space="preserve">  fill(175);</w:t>
              <w:br w:type="textWrapping"/>
              <w:t xml:space="preserve">  ellipse(location.x,location.y,16,16);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Style w:val="Heading2"/>
        <w:contextualSpacing w:val="0"/>
        <w:jc w:val="both"/>
      </w:pPr>
      <w:bookmarkStart w:colFirst="0" w:colLast="0" w:name="_q1rj0pzf02ny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jc w:val="both"/>
      </w:pPr>
      <w:bookmarkStart w:colFirst="0" w:colLast="0" w:name="_1gbrxkr28i6y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jc w:val="both"/>
      </w:pPr>
      <w:bookmarkStart w:colFirst="0" w:colLast="0" w:name="_c8ezqtz2vkx" w:id="5"/>
      <w:bookmarkEnd w:id="5"/>
      <w:r w:rsidDel="00000000" w:rsidR="00000000" w:rsidRPr="00000000">
        <w:rPr>
          <w:rtl w:val="0"/>
        </w:rPr>
        <w:t xml:space="preserve">SUBTRAÇÃO</w:t>
      </w:r>
    </w:p>
    <w:tbl>
      <w:tblPr>
        <w:tblStyle w:val="Table2"/>
        <w:bidiVisual w:val="0"/>
        <w:tblW w:w="102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110"/>
        <w:gridCol w:w="6090"/>
        <w:tblGridChange w:id="0">
          <w:tblGrid>
            <w:gridCol w:w="4110"/>
            <w:gridCol w:w="6090"/>
          </w:tblGrid>
        </w:tblGridChange>
      </w:tblGrid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2433638" cy="2224689"/>
                  <wp:effectExtent b="0" l="0" r="0" t="0"/>
                  <wp:docPr descr="sub_pvector.jpg" id="7" name="image22.jpg"/>
                  <a:graphic>
                    <a:graphicData uri="http://schemas.openxmlformats.org/drawingml/2006/picture">
                      <pic:pic>
                        <pic:nvPicPr>
                          <pic:cNvPr descr="sub_pvector.jpg" id="0" name="image22.jp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3638" cy="222468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Fonte: </w:t>
            </w: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https://processing.org/tutorials/pvector/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 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  <w:br w:type="textWrapping"/>
              <w:t xml:space="preserve">  size(200,200);</w:t>
              <w:br w:type="textWrapping"/>
              <w:t xml:space="preserve">  smooth();</w:t>
              <w:br w:type="textWrapping"/>
              <w:t xml:space="preserve">}</w:t>
              <w:br w:type="textWrapping"/>
              <w:br w:type="textWrapping"/>
              <w:t xml:space="preserve">void draw() 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  <w:br w:type="textWrapping"/>
              <w:t xml:space="preserve">  background(255);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br w:type="textWrapping"/>
              <w:t xml:space="preserve">  PVector mouse = new PVector(mouseX,mouseY);</w:t>
              <w:br w:type="textWrapping"/>
              <w:t xml:space="preserve">  PVector center = new PVector(width/2,height/2);</w:t>
              <w:br w:type="textWrapping"/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mouse.sub(center);</w:t>
              <w:br w:type="textWrapping"/>
              <w:t xml:space="preserve">  translate(width/2,height/2);</w:t>
              <w:br w:type="textWrapping"/>
              <w:t xml:space="preserve">  line(0,0,mouse.x,mouse.y);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rtl w:val="0"/>
              </w:rPr>
              <w:t xml:space="preserve">Figura 6. Vetor subtração entre dois vetores.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drawing>
                <wp:inline distB="114300" distT="114300" distL="114300" distR="114300">
                  <wp:extent cx="1905000" cy="2114550"/>
                  <wp:effectExtent b="0" l="0" r="0" t="0"/>
                  <wp:docPr descr="vector_sub.jpg" id="2" name="image06.jpg"/>
                  <a:graphic>
                    <a:graphicData uri="http://schemas.openxmlformats.org/drawingml/2006/picture">
                      <pic:pic>
                        <pic:nvPicPr>
                          <pic:cNvPr descr="vector_sub.jpg" id="0" name="image06.jp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2114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Fonte: </w:t>
            </w: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https://processing.org/tutorials/pvector/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Style w:val="Heading2"/>
        <w:contextualSpacing w:val="0"/>
        <w:jc w:val="both"/>
      </w:pPr>
      <w:bookmarkStart w:colFirst="0" w:colLast="0" w:name="_a3cvve9pbrwy" w:id="6"/>
      <w:bookmarkEnd w:id="6"/>
      <w:r w:rsidDel="00000000" w:rsidR="00000000" w:rsidRPr="00000000">
        <w:rPr>
          <w:rtl w:val="0"/>
        </w:rPr>
        <w:t xml:space="preserve">MULTIPLICAÇÃO</w:t>
      </w:r>
    </w:p>
    <w:tbl>
      <w:tblPr>
        <w:tblStyle w:val="Table3"/>
        <w:bidiVisual w:val="0"/>
        <w:tblW w:w="102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885"/>
        <w:gridCol w:w="6315"/>
        <w:tblGridChange w:id="0">
          <w:tblGrid>
            <w:gridCol w:w="3885"/>
            <w:gridCol w:w="6315"/>
          </w:tblGrid>
        </w:tblGridChange>
      </w:tblGrid>
      <w:tr>
        <w:trPr>
          <w:trHeight w:val="420" w:hRule="atLeast"/>
        </w:trPr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 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  <w:br w:type="textWrapping"/>
              <w:t xml:space="preserve">  size(200,200);</w:t>
              <w:br w:type="textWrapping"/>
              <w:t xml:space="preserve">  smooth();</w:t>
              <w:br w:type="textWrapping"/>
              <w:t xml:space="preserve">}</w:t>
              <w:br w:type="textWrapping"/>
              <w:br w:type="textWrapping"/>
              <w:t xml:space="preserve">void draw() 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  <w:br w:type="textWrapping"/>
              <w:t xml:space="preserve">  background(255);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br w:type="textWrapping"/>
              <w:t xml:space="preserve">  PVector mouse = new PVector(mouseX,mouseY);</w:t>
              <w:br w:type="textWrapping"/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PVector center = new PVector(width/2,height/2);</w:t>
              <w:br w:type="textWrapping"/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mouse.sub(center);</w:t>
              <w:br w:type="textWrapping"/>
              <w:t xml:space="preserve">  mouse.mult(0.5);</w:t>
              <w:br w:type="textWrapping"/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translate(width/2,height/2);</w:t>
              <w:br w:type="textWrapping"/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line(0,0,mouse.x,mouse.y);</w:t>
              <w:br w:type="textWrapping"/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843208" cy="1738313"/>
                  <wp:effectExtent b="0" l="0" r="0" t="0"/>
                  <wp:docPr descr="mult.jpg" id="15" name="image30.jpg"/>
                  <a:graphic>
                    <a:graphicData uri="http://schemas.openxmlformats.org/drawingml/2006/picture">
                      <pic:pic>
                        <pic:nvPicPr>
                          <pic:cNvPr descr="mult.jpg" id="0" name="image30.jp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3208" cy="17383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Fonte: </w:t>
            </w:r>
            <w:hyperlink r:id="rId2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https://processing.org/tutorials/pvector/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rtl w:val="0"/>
              </w:rPr>
              <w:t xml:space="preserve">Figura 7. Vetor multiplicação entre os dois vetores.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drawing>
                <wp:inline distB="114300" distT="114300" distL="114300" distR="114300">
                  <wp:extent cx="1905000" cy="2114550"/>
                  <wp:effectExtent b="0" l="0" r="0" t="0"/>
                  <wp:docPr descr="vector_mult.jpg" id="14" name="image29.jpg"/>
                  <a:graphic>
                    <a:graphicData uri="http://schemas.openxmlformats.org/drawingml/2006/picture">
                      <pic:pic>
                        <pic:nvPicPr>
                          <pic:cNvPr descr="vector_mult.jpg" id="0" name="image29.jp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2114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Fonte: </w:t>
            </w:r>
            <w:hyperlink r:id="rId2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https://processing.org/tutorials/pvector/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Style w:val="Heading2"/>
        <w:contextualSpacing w:val="0"/>
        <w:jc w:val="both"/>
      </w:pPr>
      <w:bookmarkStart w:colFirst="0" w:colLast="0" w:name="_jgub8okosh6h" w:id="7"/>
      <w:bookmarkEnd w:id="7"/>
      <w:r w:rsidDel="00000000" w:rsidR="00000000" w:rsidRPr="00000000">
        <w:rPr>
          <w:rtl w:val="0"/>
        </w:rPr>
        <w:t xml:space="preserve">DIVISÃO</w:t>
      </w:r>
    </w:p>
    <w:tbl>
      <w:tblPr>
        <w:tblStyle w:val="Table4"/>
        <w:bidiVisual w:val="0"/>
        <w:tblW w:w="102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955"/>
        <w:gridCol w:w="4245"/>
        <w:tblGridChange w:id="0">
          <w:tblGrid>
            <w:gridCol w:w="5955"/>
            <w:gridCol w:w="424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614738" cy="860652"/>
                  <wp:effectExtent b="0" l="0" r="0" t="0"/>
                  <wp:docPr id="1" name="image01.png"/>
                  <a:graphic>
                    <a:graphicData uri="http://schemas.openxmlformats.org/drawingml/2006/picture">
                      <pic:pic>
                        <pic:nvPicPr>
                          <pic:cNvPr id="0" name="image01.png"/>
                          <pic:cNvPicPr preferRelativeResize="0"/>
                        </pic:nvPicPr>
                        <pic:blipFill>
                          <a:blip r:embed="rId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4738" cy="86065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Fonte: </w:t>
            </w:r>
            <w:hyperlink r:id="rId2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https://processing.org/tutorials/pvector/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PVector u = new PVector(8,-4);</w:t>
              <w:br w:type="textWrapping"/>
              <w:t xml:space="preserve">u.div(2);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Style w:val="Heading2"/>
        <w:contextualSpacing w:val="0"/>
        <w:jc w:val="both"/>
      </w:pPr>
      <w:bookmarkStart w:colFirst="0" w:colLast="0" w:name="_pdi7fappb0hu" w:id="8"/>
      <w:bookmarkEnd w:id="8"/>
      <w:r w:rsidDel="00000000" w:rsidR="00000000" w:rsidRPr="00000000">
        <w:rPr>
          <w:rtl w:val="0"/>
        </w:rPr>
        <w:t xml:space="preserve">MAGNITUDE</w:t>
      </w:r>
    </w:p>
    <w:tbl>
      <w:tblPr>
        <w:tblStyle w:val="Table5"/>
        <w:bidiVisual w:val="0"/>
        <w:tblW w:w="102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140"/>
        <w:gridCol w:w="6060"/>
        <w:tblGridChange w:id="0">
          <w:tblGrid>
            <w:gridCol w:w="4140"/>
            <w:gridCol w:w="6060"/>
          </w:tblGrid>
        </w:tblGridChange>
      </w:tblGrid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drawing>
                <wp:inline distB="114300" distT="114300" distL="114300" distR="114300">
                  <wp:extent cx="1666875" cy="1574271"/>
                  <wp:effectExtent b="0" l="0" r="0" t="0"/>
                  <wp:docPr descr="magnitude_pvector.jpg" id="11" name="image26.jpg"/>
                  <a:graphic>
                    <a:graphicData uri="http://schemas.openxmlformats.org/drawingml/2006/picture">
                      <pic:pic>
                        <pic:nvPicPr>
                          <pic:cNvPr descr="magnitude_pvector.jpg" id="0" name="image26.jpg"/>
                          <pic:cNvPicPr preferRelativeResize="0"/>
                        </pic:nvPicPr>
                        <pic:blipFill>
                          <a:blip r:embed="rId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157427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Fonte: </w:t>
            </w:r>
            <w:hyperlink r:id="rId2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https://processing.org/tutorials/pvector/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 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  <w:br w:type="textWrapping"/>
              <w:t xml:space="preserve">  size(200,200);</w:t>
              <w:br w:type="textWrapping"/>
              <w:t xml:space="preserve">  smooth();</w:t>
              <w:br w:type="textWrapping"/>
              <w:t xml:space="preserve">}</w:t>
              <w:br w:type="textWrapping"/>
              <w:br w:type="textWrapping"/>
              <w:t xml:space="preserve">void draw() 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  <w:br w:type="textWrapping"/>
              <w:t xml:space="preserve">  background(255);</w:t>
              <w:br w:type="textWrapping"/>
              <w:t xml:space="preserve">  </w:t>
              <w:br w:type="textWrapping"/>
              <w:t xml:space="preserve">  PVector mouse = new PVector(mouseX,mouseY);</w:t>
              <w:br w:type="textWrapping"/>
              <w:t xml:space="preserve">  PVector center = new PVector(width/2,height/2);</w:t>
              <w:br w:type="textWrapping"/>
              <w:t xml:space="preserve">  mouse.sub(center);</w:t>
              <w:br w:type="textWrapping"/>
              <w:br w:type="textWrapping"/>
              <w:t xml:space="preserve">  float m = mouse.mag();</w:t>
              <w:br w:type="textWrapping"/>
              <w:t xml:space="preserve">  fill(0);</w:t>
              <w:br w:type="textWrapping"/>
              <w:t xml:space="preserve">  rect(0,0,m,10);</w:t>
              <w:br w:type="textWrapping"/>
              <w:t xml:space="preserve">  </w:t>
              <w:br w:type="textWrapping"/>
              <w:t xml:space="preserve">  translate(width/2,height/2);</w:t>
              <w:br w:type="textWrapping"/>
              <w:t xml:space="preserve">  line(0,0,mouse.x,mouse.y);</w:t>
              <w:br w:type="textWrapping"/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rtl w:val="0"/>
              </w:rPr>
              <w:t xml:space="preserve">Figura 8. Vetor magnitude.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drawing>
                <wp:inline distB="114300" distT="114300" distL="114300" distR="114300">
                  <wp:extent cx="1905000" cy="2114550"/>
                  <wp:effectExtent b="0" l="0" r="0" t="0"/>
                  <wp:docPr descr="vector_mag.jpg" id="6" name="image21.jpg"/>
                  <a:graphic>
                    <a:graphicData uri="http://schemas.openxmlformats.org/drawingml/2006/picture">
                      <pic:pic>
                        <pic:nvPicPr>
                          <pic:cNvPr descr="vector_mag.jpg" id="0" name="image21.jpg"/>
                          <pic:cNvPicPr preferRelativeResize="0"/>
                        </pic:nvPicPr>
                        <pic:blipFill>
                          <a:blip r:embed="rId2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2114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Fonte: </w:t>
            </w:r>
            <w:hyperlink r:id="rId2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https://processing.org/tutorials/pvector/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Style w:val="Heading2"/>
        <w:spacing w:line="240" w:lineRule="auto"/>
        <w:contextualSpacing w:val="0"/>
        <w:jc w:val="both"/>
      </w:pPr>
      <w:bookmarkStart w:colFirst="0" w:colLast="0" w:name="_95quyqolma1b" w:id="9"/>
      <w:bookmarkEnd w:id="9"/>
      <w:r w:rsidDel="00000000" w:rsidR="00000000" w:rsidRPr="00000000">
        <w:rPr>
          <w:rtl w:val="0"/>
        </w:rPr>
        <w:t xml:space="preserve">NORMA</w:t>
      </w:r>
    </w:p>
    <w:tbl>
      <w:tblPr>
        <w:tblStyle w:val="Table6"/>
        <w:bidiVisual w:val="0"/>
        <w:tblW w:w="102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75"/>
        <w:gridCol w:w="6825"/>
        <w:tblGridChange w:id="0">
          <w:tblGrid>
            <w:gridCol w:w="3375"/>
            <w:gridCol w:w="6825"/>
          </w:tblGrid>
        </w:tblGridChange>
      </w:tblGrid>
      <w:tr>
        <w:trPr>
          <w:trHeight w:val="420" w:hRule="atLeast"/>
        </w:trPr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drawing>
                <wp:inline distB="114300" distT="114300" distL="114300" distR="114300">
                  <wp:extent cx="6119813" cy="1131935"/>
                  <wp:effectExtent b="0" l="0" r="0" t="0"/>
                  <wp:docPr id="13" name="image28.png"/>
                  <a:graphic>
                    <a:graphicData uri="http://schemas.openxmlformats.org/drawingml/2006/picture">
                      <pic:pic>
                        <pic:nvPicPr>
                          <pic:cNvPr id="0" name="image28.png"/>
                          <pic:cNvPicPr preferRelativeResize="0"/>
                        </pic:nvPicPr>
                        <pic:blipFill>
                          <a:blip r:embed="rId2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9813" cy="113193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Fonte: </w:t>
            </w:r>
            <w:hyperlink r:id="rId3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https://processing.org/tutorials/pvector/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rtl w:val="0"/>
              </w:rPr>
              <w:t xml:space="preserve">Figura 9. Norma de um vetor.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drawing>
                <wp:inline distB="114300" distT="114300" distL="114300" distR="114300">
                  <wp:extent cx="1905000" cy="2114550"/>
                  <wp:effectExtent b="0" l="0" r="0" t="0"/>
                  <wp:docPr descr="vector_norm.jpg" id="5" name="image20.jpg"/>
                  <a:graphic>
                    <a:graphicData uri="http://schemas.openxmlformats.org/drawingml/2006/picture">
                      <pic:pic>
                        <pic:nvPicPr>
                          <pic:cNvPr descr="vector_norm.jpg" id="0" name="image20.jpg"/>
                          <pic:cNvPicPr preferRelativeResize="0"/>
                        </pic:nvPicPr>
                        <pic:blipFill>
                          <a:blip r:embed="rId3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2114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  <w:t xml:space="preserve">Fonte: </w:t>
            </w:r>
            <w:hyperlink r:id="rId3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https://processing.org/tutorials/pvector/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 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  <w:br w:type="textWrapping"/>
              <w:t xml:space="preserve">  size(200,200);</w:t>
              <w:br w:type="textWrapping"/>
              <w:t xml:space="preserve">  smooth();</w:t>
              <w:br w:type="textWrapping"/>
              <w:t xml:space="preserve">}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br w:type="textWrapping"/>
              <w:t xml:space="preserve">void draw() 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  <w:br w:type="textWrapping"/>
              <w:t xml:space="preserve">  background(255);</w:t>
              <w:br w:type="textWrapping"/>
              <w:t xml:space="preserve">  PVector mouse = new PVector(mouseX,mouseY);</w:t>
              <w:br w:type="textWrapping"/>
              <w:t xml:space="preserve">  PVector center = new PVector(width/2,height/2);</w:t>
              <w:br w:type="textWrapping"/>
              <w:t xml:space="preserve">  mouse.sub(center);</w:t>
              <w:br w:type="textWrapping"/>
              <w:t xml:space="preserve">  mouse.normalize();</w:t>
              <w:br w:type="textWrapping"/>
              <w:t xml:space="preserve">  mouse.mult(50);</w:t>
              <w:br w:type="textWrapping"/>
              <w:t xml:space="preserve">  translate(width/2,height/2);</w:t>
              <w:br w:type="textWrapping"/>
              <w:t xml:space="preserve">  line(0,0,mouse.x,mouse.y);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Style w:val="Heading1"/>
        <w:spacing w:line="240" w:lineRule="auto"/>
        <w:contextualSpacing w:val="0"/>
        <w:jc w:val="both"/>
      </w:pPr>
      <w:bookmarkStart w:colFirst="0" w:colLast="0" w:name="_lgm847vr4wvp" w:id="10"/>
      <w:bookmarkEnd w:id="10"/>
      <w:r w:rsidDel="00000000" w:rsidR="00000000" w:rsidRPr="00000000">
        <w:rPr>
          <w:rtl w:val="0"/>
        </w:rPr>
        <w:t xml:space="preserve">Movimento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 xml:space="preserve">Um movimento básico é feito da seguinte maneira: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adicione uma velocidade à uma localização ou ponto;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desenhe um objeto no ponto.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 xml:space="preserve">A esse movimento básico de movimento, uma classe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Mover</w:t>
      </w:r>
      <w:r w:rsidDel="00000000" w:rsidR="00000000" w:rsidRPr="00000000">
        <w:rPr>
          <w:rtl w:val="0"/>
        </w:rPr>
        <w:t xml:space="preserve"> é descrita na Listagem 2.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7"/>
        <w:bidiVisual w:val="0"/>
        <w:tblW w:w="102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4"/>
        <w:tblGridChange w:id="0">
          <w:tblGrid>
            <w:gridCol w:w="10204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rtl w:val="0"/>
              </w:rPr>
              <w:t xml:space="preserve">Listagem 2: Código-fonte da classe Mover e alguns métodos.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class Mover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PVector ponto;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PVector velocidade;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Mover()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ponto = new PVector(random(width), random(height));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velocidade = new PVector(random(-1,1), random(-1,1));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void atualiza()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ponto.add(velocidade);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void mostra()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fill(175);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ellipse(ponto.x, ponto.y, 16, 16);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void checaColisao()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if(ponto.x &gt; width || ponto.x &lt; 0)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  velocidade.x *= -1;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if(ponto.y &gt; width || ponto.y &lt; 0)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  velocidade.y *= -1;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left="0" w:right="0" w:firstLine="0"/>
        <w:contextualSpacing w:val="0"/>
        <w:jc w:val="both"/>
      </w:pPr>
      <w:r w:rsidDel="00000000" w:rsidR="00000000" w:rsidRPr="00000000">
        <w:rPr>
          <w:rtl w:val="0"/>
        </w:rPr>
        <w:tab/>
        <w:t xml:space="preserve">Na Listagem 3 encontram-se descritas as funções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update </w:t>
      </w:r>
      <w:r w:rsidDel="00000000" w:rsidR="00000000" w:rsidRPr="00000000">
        <w:rPr>
          <w:rtl w:val="0"/>
        </w:rPr>
        <w:t xml:space="preserve">e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draw,</w:t>
      </w:r>
      <w:r w:rsidDel="00000000" w:rsidR="00000000" w:rsidRPr="00000000">
        <w:rPr>
          <w:rtl w:val="0"/>
        </w:rPr>
        <w:t xml:space="preserve"> as quais utilizam os métodos da classe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Mover.</w:t>
      </w:r>
      <w:r w:rsidDel="00000000" w:rsidR="00000000" w:rsidRPr="00000000">
        <w:rPr>
          <w:rtl w:val="0"/>
        </w:rPr>
      </w:r>
    </w:p>
    <w:tbl>
      <w:tblPr>
        <w:tblStyle w:val="Table8"/>
        <w:bidiVisual w:val="0"/>
        <w:tblW w:w="102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4"/>
        <w:tblGridChange w:id="0">
          <w:tblGrid>
            <w:gridCol w:w="10204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rtl w:val="0"/>
              </w:rPr>
              <w:t xml:space="preserve">Listagem 3: Código-fonte das funções update e draw.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Mover bola;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setup()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size(200, 200);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background(255);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bola = new Mover();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void draw()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noStroke();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fill(255, 10);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rect(0, 0, width, height);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bola.atualiza();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bola.checaColisao();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bola.mostra();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</w:p>
        </w:tc>
      </w:tr>
    </w:tbl>
    <w:p w:rsidR="00000000" w:rsidDel="00000000" w:rsidP="00000000" w:rsidRDefault="00000000" w:rsidRPr="00000000">
      <w:pPr>
        <w:pStyle w:val="Heading1"/>
        <w:contextualSpacing w:val="0"/>
        <w:jc w:val="both"/>
      </w:pPr>
      <w:bookmarkStart w:colFirst="0" w:colLast="0" w:name="_wq8ndhxnl8eo" w:id="11"/>
      <w:bookmarkEnd w:id="11"/>
      <w:r w:rsidDel="00000000" w:rsidR="00000000" w:rsidRPr="00000000">
        <w:rPr>
          <w:rtl w:val="0"/>
        </w:rPr>
        <w:t xml:space="preserve">Aceleração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left="0" w:right="0" w:firstLine="0"/>
        <w:contextualSpacing w:val="0"/>
        <w:jc w:val="both"/>
      </w:pPr>
      <w:r w:rsidDel="00000000" w:rsidR="00000000" w:rsidRPr="00000000">
        <w:rPr>
          <w:rtl w:val="0"/>
        </w:rPr>
        <w:tab/>
        <w:t xml:space="preserve">Na Listagem 4 é mostrada uma pequena alteração no código da classe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Mover,</w:t>
      </w:r>
      <w:r w:rsidDel="00000000" w:rsidR="00000000" w:rsidRPr="00000000">
        <w:rPr>
          <w:rtl w:val="0"/>
        </w:rPr>
        <w:t xml:space="preserve"> adicionando-se um campo denominado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aceleracao </w:t>
      </w:r>
      <w:r w:rsidDel="00000000" w:rsidR="00000000" w:rsidRPr="00000000">
        <w:rPr>
          <w:rtl w:val="0"/>
        </w:rPr>
        <w:t xml:space="preserve">à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velocidade.</w:t>
      </w:r>
      <w:r w:rsidDel="00000000" w:rsidR="00000000" w:rsidRPr="00000000">
        <w:rPr>
          <w:rtl w:val="0"/>
        </w:rPr>
      </w:r>
    </w:p>
    <w:tbl>
      <w:tblPr>
        <w:tblStyle w:val="Table9"/>
        <w:bidiVisual w:val="0"/>
        <w:tblW w:w="102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4"/>
        <w:tblGridChange w:id="0">
          <w:tblGrid>
            <w:gridCol w:w="10204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rtl w:val="0"/>
              </w:rPr>
              <w:t xml:space="preserve">Listagem 4: Velocidade e aceleração constantes descrita na classe Mover.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class Mover 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  <w:br w:type="textWrapping"/>
              <w:t xml:space="preserve">  PVector ponto;</w:t>
              <w:br w:type="textWrapping"/>
              <w:t xml:space="preserve">  PVector velocidade;</w:t>
              <w:br w:type="textWrapping"/>
              <w:t xml:space="preserve">  PVector aceleracao;</w:t>
              <w:br w:type="textWrapping"/>
              <w:t xml:space="preserve">  float topspeed;  // limita a magnitudee da velocidade</w:t>
              <w:br w:type="textWrapping"/>
              <w:br w:type="textWrapping"/>
              <w:t xml:space="preserve">  Mover() {</w:t>
              <w:br w:type="textWrapping"/>
              <w:t xml:space="preserve">    ponto = new PVector(width/2,height/2);</w:t>
              <w:br w:type="textWrapping"/>
              <w:t xml:space="preserve">    velocidade = new PVector(0,0);</w:t>
              <w:br w:type="textWrapping"/>
              <w:t xml:space="preserve">    aceleracao = new PVector(-0.001,0.01);</w:t>
              <w:br w:type="textWrapping"/>
              <w:t xml:space="preserve">    topspeed = 10;</w:t>
              <w:br w:type="textWrapping"/>
              <w:t xml:space="preserve">  }</w:t>
              <w:br w:type="textWrapping"/>
              <w:br w:type="textWrapping"/>
              <w:t xml:space="preserve">  void atualiza() {</w:t>
              <w:br w:type="textWrapping"/>
              <w:t xml:space="preserve">    velocidade.add(aceleracao);</w:t>
              <w:br w:type="textWrapping"/>
              <w:t xml:space="preserve">    velocidade.limit(topspeed);</w:t>
              <w:br w:type="textWrapping"/>
              <w:t xml:space="preserve">    ponto.add(velocidade);</w:t>
              <w:br w:type="textWrapping"/>
              <w:t xml:space="preserve">  }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br w:type="textWrapping"/>
              <w:t xml:space="preserve">  void mostra()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fill(175);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ellipse(ponto.x, ponto.y, 16, 16);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void checaColisao()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if(ponto.x &gt; width || ponto.x &lt; 0)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  velocidade.x *= -1;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if(ponto.y &gt; width || ponto.y &lt; 0)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  velocidade.y *= -1;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left="0" w:right="0" w:firstLine="0"/>
        <w:contextualSpacing w:val="0"/>
        <w:jc w:val="both"/>
      </w:pPr>
      <w:r w:rsidDel="00000000" w:rsidR="00000000" w:rsidRPr="00000000">
        <w:rPr>
          <w:rtl w:val="0"/>
        </w:rPr>
        <w:tab/>
        <w:t xml:space="preserve">Na Listagem 5, o campo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aceleracao </w:t>
      </w:r>
      <w:r w:rsidDel="00000000" w:rsidR="00000000" w:rsidRPr="00000000">
        <w:rPr>
          <w:rtl w:val="0"/>
        </w:rPr>
        <w:t xml:space="preserve">é incrementado de forma aleatória a cada atualização da função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draw </w:t>
      </w:r>
      <w:r w:rsidDel="00000000" w:rsidR="00000000" w:rsidRPr="00000000">
        <w:rPr>
          <w:rtl w:val="0"/>
        </w:rPr>
        <w:t xml:space="preserve">no Processing.</w:t>
      </w:r>
    </w:p>
    <w:tbl>
      <w:tblPr>
        <w:tblStyle w:val="Table10"/>
        <w:bidiVisual w:val="0"/>
        <w:tblW w:w="102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4"/>
        <w:tblGridChange w:id="0">
          <w:tblGrid>
            <w:gridCol w:w="10204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b w:val="1"/>
                <w:rtl w:val="0"/>
              </w:rPr>
              <w:t xml:space="preserve">Listagem 5: Velocidade e aceleração variando aleatoriamente na classe Mover.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class Mover 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{</w:t>
              <w:br w:type="textWrapping"/>
              <w:t xml:space="preserve">  PVector ponto;</w:t>
              <w:br w:type="textWrapping"/>
              <w:t xml:space="preserve">  PVector velocidade;</w:t>
              <w:br w:type="textWrapping"/>
              <w:t xml:space="preserve">  PVector aceleracao;</w:t>
              <w:br w:type="textWrapping"/>
              <w:t xml:space="preserve">  float topspeed;  // limita a magnitudee da velocidade</w:t>
              <w:br w:type="textWrapping"/>
              <w:br w:type="textWrapping"/>
              <w:t xml:space="preserve">  Mover() 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{</w:t>
              <w:br w:type="textWrapping"/>
              <w:t xml:space="preserve">    ponto = new PVector(width/2,height/2);</w:t>
              <w:br w:type="textWrapping"/>
              <w:t xml:space="preserve">    velocidade = new PVector(0,0);</w:t>
              <w:br w:type="textWrapping"/>
              <w:t xml:space="preserve">    topspeed = 10;</w:t>
              <w:br w:type="textWrapping"/>
              <w:t xml:space="preserve">  }</w:t>
              <w:br w:type="textWrapping"/>
              <w:br w:type="textWrapping"/>
              <w:t xml:space="preserve">  void atualiza() {</w:t>
              <w:br w:type="textWrapping"/>
              <w:t xml:space="preserve">    aceleracao = new PVector(random(-1,1), random(-1,1));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aceleracao.normalize();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velocidade.add(aceleracao);</w:t>
              <w:br w:type="textWrapping"/>
              <w:t xml:space="preserve">    velocidade.limit(topspeed);</w:t>
              <w:br w:type="textWrapping"/>
              <w:t xml:space="preserve">    ponto.add(velocidade);</w:t>
              <w:br w:type="textWrapping"/>
              <w:t xml:space="preserve">  }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br w:type="textWrapping"/>
              <w:t xml:space="preserve">  void mostra()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fill(175);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ellipse(ponto.x, ponto.y, 16, 16);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void checaColisao()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{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if(ponto.x &gt; width || ponto.x &lt; 0)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  velocidade.x *= -1;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if(ponto.y &gt; width || ponto.y &lt; 0)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    velocidade.y *= -1;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urier New" w:cs="Courier New" w:eastAsia="Courier New" w:hAnsi="Courier New"/>
                <w:sz w:val="20"/>
                <w:szCs w:val="20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line="24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right"/>
      </w:pPr>
      <w:r w:rsidDel="00000000" w:rsidR="00000000" w:rsidRPr="00000000">
        <w:rPr>
          <w:i w:val="1"/>
          <w:rtl w:val="0"/>
        </w:rPr>
        <w:t xml:space="preserve">Boa atividade, Prof. Walter</w:t>
      </w:r>
      <w:r w:rsidDel="00000000" w:rsidR="00000000" w:rsidRPr="00000000">
        <w:rPr>
          <w:rtl w:val="0"/>
        </w:rPr>
      </w:r>
    </w:p>
    <w:sectPr>
      <w:headerReference r:id="rId33" w:type="default"/>
      <w:footerReference r:id="rId34" w:type="default"/>
      <w:pgSz w:h="16838" w:w="11906"/>
      <w:pgMar w:bottom="850.3937007874016" w:top="566.9291338582677" w:left="850.3937007874016" w:right="850.39370078740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jc w:val="right"/>
    </w:pP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  <w:tbl>
    <w:tblPr>
      <w:tblStyle w:val="Table11"/>
      <w:bidiVisual w:val="0"/>
      <w:tblW w:w="10200.0" w:type="dxa"/>
      <w:jc w:val="left"/>
      <w:tblLayout w:type="fixed"/>
      <w:tblLook w:val="0600"/>
    </w:tblPr>
    <w:tblGrid>
      <w:gridCol w:w="2460"/>
      <w:gridCol w:w="7740"/>
      <w:tblGridChange w:id="0">
        <w:tblGrid>
          <w:gridCol w:w="2460"/>
          <w:gridCol w:w="7740"/>
        </w:tblGrid>
      </w:tblGridChange>
    </w:tblGrid>
    <w:tr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spacing w:line="240" w:lineRule="auto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610294" cy="614363"/>
                <wp:effectExtent b="0" l="0" r="0" t="0"/>
                <wp:docPr descr="LogoEFEI.jpg" id="16" name="image31.jpg"/>
                <a:graphic>
                  <a:graphicData uri="http://schemas.openxmlformats.org/drawingml/2006/picture">
                    <pic:pic>
                      <pic:nvPicPr>
                        <pic:cNvPr descr="LogoEFEI.jpg" id="0" name="image3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294" cy="61436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b w:val="1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Universidade Federal de Itajubá - Campus Itabira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Rua Irmã Ivone Drummond, 200 - Distrito Industrial II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Itabira/MG - 35903-087</w:t>
          </w:r>
        </w:p>
      </w:tc>
    </w:tr>
  </w:tbl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5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6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7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8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9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0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processing.org/tutorials/pvector/" TargetMode="External"/><Relationship Id="rId22" Type="http://schemas.openxmlformats.org/officeDocument/2006/relationships/hyperlink" Target="https://processing.org/tutorials/pvector/" TargetMode="External"/><Relationship Id="rId21" Type="http://schemas.openxmlformats.org/officeDocument/2006/relationships/image" Target="media/image29.jpg"/><Relationship Id="rId24" Type="http://schemas.openxmlformats.org/officeDocument/2006/relationships/hyperlink" Target="https://processing.org/tutorials/pvector/" TargetMode="External"/><Relationship Id="rId23" Type="http://schemas.openxmlformats.org/officeDocument/2006/relationships/image" Target="media/image01.png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https://processing.org/tutorials/pvector/" TargetMode="External"/><Relationship Id="rId26" Type="http://schemas.openxmlformats.org/officeDocument/2006/relationships/hyperlink" Target="https://processing.org/tutorials/pvector/" TargetMode="External"/><Relationship Id="rId25" Type="http://schemas.openxmlformats.org/officeDocument/2006/relationships/image" Target="media/image26.jpg"/><Relationship Id="rId28" Type="http://schemas.openxmlformats.org/officeDocument/2006/relationships/hyperlink" Target="https://processing.org/tutorials/pvector/" TargetMode="External"/><Relationship Id="rId27" Type="http://schemas.openxmlformats.org/officeDocument/2006/relationships/image" Target="media/image21.jpg"/><Relationship Id="rId5" Type="http://schemas.openxmlformats.org/officeDocument/2006/relationships/image" Target="media/image25.jpg"/><Relationship Id="rId6" Type="http://schemas.openxmlformats.org/officeDocument/2006/relationships/hyperlink" Target="https://processing.org/tutorials/pvector/" TargetMode="External"/><Relationship Id="rId29" Type="http://schemas.openxmlformats.org/officeDocument/2006/relationships/image" Target="media/image28.png"/><Relationship Id="rId7" Type="http://schemas.openxmlformats.org/officeDocument/2006/relationships/image" Target="media/image23.jpg"/><Relationship Id="rId8" Type="http://schemas.openxmlformats.org/officeDocument/2006/relationships/image" Target="media/image10.jpg"/><Relationship Id="rId31" Type="http://schemas.openxmlformats.org/officeDocument/2006/relationships/image" Target="media/image20.jpg"/><Relationship Id="rId30" Type="http://schemas.openxmlformats.org/officeDocument/2006/relationships/hyperlink" Target="https://processing.org/tutorials/pvector/" TargetMode="External"/><Relationship Id="rId11" Type="http://schemas.openxmlformats.org/officeDocument/2006/relationships/hyperlink" Target="https://processing.org/tutorials/pvector/" TargetMode="External"/><Relationship Id="rId33" Type="http://schemas.openxmlformats.org/officeDocument/2006/relationships/header" Target="header1.xml"/><Relationship Id="rId10" Type="http://schemas.openxmlformats.org/officeDocument/2006/relationships/image" Target="media/image24.jpg"/><Relationship Id="rId32" Type="http://schemas.openxmlformats.org/officeDocument/2006/relationships/hyperlink" Target="https://processing.org/tutorials/pvector/" TargetMode="External"/><Relationship Id="rId13" Type="http://schemas.openxmlformats.org/officeDocument/2006/relationships/image" Target="media/image19.jpg"/><Relationship Id="rId12" Type="http://schemas.openxmlformats.org/officeDocument/2006/relationships/image" Target="media/image27.jpg"/><Relationship Id="rId34" Type="http://schemas.openxmlformats.org/officeDocument/2006/relationships/footer" Target="footer1.xml"/><Relationship Id="rId15" Type="http://schemas.openxmlformats.org/officeDocument/2006/relationships/image" Target="media/image22.jpg"/><Relationship Id="rId14" Type="http://schemas.openxmlformats.org/officeDocument/2006/relationships/hyperlink" Target="https://processing.org/tutorials/pvector/" TargetMode="External"/><Relationship Id="rId17" Type="http://schemas.openxmlformats.org/officeDocument/2006/relationships/image" Target="media/image06.jpg"/><Relationship Id="rId16" Type="http://schemas.openxmlformats.org/officeDocument/2006/relationships/hyperlink" Target="https://processing.org/tutorials/pvector/" TargetMode="External"/><Relationship Id="rId19" Type="http://schemas.openxmlformats.org/officeDocument/2006/relationships/image" Target="media/image30.jpg"/><Relationship Id="rId18" Type="http://schemas.openxmlformats.org/officeDocument/2006/relationships/hyperlink" Target="https://processing.org/tutorials/pvecto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1.jpg"/></Relationships>
</file>